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FC" w:rsidRDefault="009731A5">
      <w:r>
        <w:rPr>
          <w:noProof/>
        </w:rPr>
        <w:pict>
          <v:rect id="_x0000_s1026" style="position:absolute;margin-left:-36.75pt;margin-top:-13.5pt;width:542.25pt;height:699.75pt;z-index:251658240" filled="f" fillcolor="#c6d9f1" strokeweight="4.5pt">
            <v:fill rotate="t" focus="100%" type="gradient"/>
          </v:rect>
        </w:pict>
      </w:r>
      <w:r w:rsidR="00963EC8">
        <w:rPr>
          <w:noProof/>
        </w:rPr>
        <w:pict>
          <v:group id="_x0000_s1043" style="position:absolute;margin-left:-2.25pt;margin-top:142.45pt;width:476.25pt;height:32.7pt;z-index:251670016" coordorigin="1515,4620" coordsize="9405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15;top:4620;width:2535;height:540;mso-width-relative:margin;mso-height-relative:margin" fillcolor="#c00000" stroked="f">
              <v:textbox style="mso-next-textbox:#_x0000_s1036">
                <w:txbxContent>
                  <w:p w:rsidR="005A3DD3" w:rsidRPr="00DD3B10" w:rsidRDefault="005A3DD3" w:rsidP="005A3DD3">
                    <w:pPr>
                      <w:rPr>
                        <w:b/>
                        <w:sz w:val="28"/>
                      </w:rPr>
                    </w:pPr>
                    <w:r w:rsidRPr="006B5F9D">
                      <w:rPr>
                        <w:b/>
                        <w:sz w:val="28"/>
                      </w:rPr>
                      <w:t>Pay Roll Earnings</w:t>
                    </w:r>
                  </w:p>
                </w:txbxContent>
              </v:textbox>
            </v:shape>
            <v:shape id="_x0000_s1037" type="#_x0000_t202" style="position:absolute;left:6405;top:4635;width:2655;height:540;mso-width-relative:margin;mso-height-relative:margin" fillcolor="#c00000" stroked="f">
              <v:textbox style="mso-next-textbox:#_x0000_s1037">
                <w:txbxContent>
                  <w:p w:rsidR="005A3DD3" w:rsidRPr="00DD3B10" w:rsidRDefault="005A3DD3" w:rsidP="005A3DD3">
                    <w:pPr>
                      <w:rPr>
                        <w:b/>
                        <w:sz w:val="28"/>
                      </w:rPr>
                    </w:pPr>
                    <w:r w:rsidRPr="006B5F9D">
                      <w:rPr>
                        <w:b/>
                        <w:sz w:val="28"/>
                      </w:rPr>
                      <w:t xml:space="preserve">Pay Roll </w:t>
                    </w:r>
                    <w:r>
                      <w:rPr>
                        <w:b/>
                        <w:sz w:val="28"/>
                      </w:rPr>
                      <w:t>Deductions</w:t>
                    </w:r>
                  </w:p>
                </w:txbxContent>
              </v:textbox>
            </v:shape>
            <v:shape id="_x0000_s1038" type="#_x0000_t202" style="position:absolute;left:4560;top:4620;width:1290;height:465;mso-width-relative:margin;mso-height-relative:margin" fillcolor="#00b050" stroked="f">
              <v:textbox style="mso-next-textbox:#_x0000_s1038">
                <w:txbxContent>
                  <w:p w:rsidR="005A3DD3" w:rsidRPr="00DD3B10" w:rsidRDefault="005A3DD3" w:rsidP="005A3DD3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Amount</w:t>
                    </w:r>
                  </w:p>
                </w:txbxContent>
              </v:textbox>
            </v:shape>
            <v:shape id="_x0000_s1039" type="#_x0000_t202" style="position:absolute;left:9630;top:4620;width:1290;height:465;mso-width-relative:margin;mso-height-relative:margin" fillcolor="#00b050" stroked="f">
              <v:textbox style="mso-next-textbox:#_x0000_s1039">
                <w:txbxContent>
                  <w:p w:rsidR="005A3DD3" w:rsidRPr="00DD3B10" w:rsidRDefault="005A3DD3" w:rsidP="005A3DD3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Amount</w:t>
                    </w:r>
                  </w:p>
                </w:txbxContent>
              </v:textbox>
            </v:shape>
          </v:group>
        </w:pict>
      </w:r>
      <w:r w:rsidR="00963EC8">
        <w:rPr>
          <w:noProof/>
        </w:rPr>
        <w:pict>
          <v:shape id="_x0000_s1029" type="#_x0000_t202" style="position:absolute;margin-left:-20.25pt;margin-top:461.25pt;width:510pt;height:42pt;z-index:251661312;mso-width-relative:margin;mso-height-relative:margin" filled="f" fillcolor="white [3212]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7848"/>
                    <w:gridCol w:w="2250"/>
                  </w:tblGrid>
                  <w:tr w:rsidR="005A3DD3" w:rsidTr="001C1477">
                    <w:trPr>
                      <w:trHeight w:val="638"/>
                      <w:jc w:val="center"/>
                    </w:trPr>
                    <w:tc>
                      <w:tcPr>
                        <w:tcW w:w="7848" w:type="dxa"/>
                      </w:tcPr>
                      <w:p w:rsidR="005A3DD3" w:rsidRDefault="005A3DD3" w:rsidP="00746506">
                        <w:r w:rsidRPr="009F6594">
                          <w:rPr>
                            <w:b/>
                            <w:sz w:val="24"/>
                          </w:rPr>
                          <w:t>Net Amount Transfer to account</w:t>
                        </w:r>
                        <w:r>
                          <w:t xml:space="preserve"> (Total Earnings – Total Deductions)                       </w:t>
                        </w:r>
                        <w:r w:rsidRPr="00731035">
                          <w:rPr>
                            <w:i/>
                          </w:rPr>
                          <w:t xml:space="preserve">  (Bank Account No. </w:t>
                        </w:r>
                        <w:r>
                          <w:rPr>
                            <w:i/>
                          </w:rPr>
                          <w:t>xxxxxxxx/xxx</w:t>
                        </w:r>
                        <w:r w:rsidRPr="00731035">
                          <w:rPr>
                            <w:i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5A3DD3" w:rsidRDefault="005A3DD3" w:rsidP="0074650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xxxxxxxxx</w:t>
                        </w:r>
                      </w:p>
                    </w:tc>
                  </w:tr>
                </w:tbl>
                <w:p w:rsidR="005A3DD3" w:rsidRPr="00912E72" w:rsidRDefault="005A3DD3" w:rsidP="005A3DD3"/>
              </w:txbxContent>
            </v:textbox>
          </v:shape>
        </w:pict>
      </w:r>
      <w:r w:rsidR="00963EC8">
        <w:rPr>
          <w:noProof/>
        </w:rPr>
        <w:pict>
          <v:shape id="_x0000_s1031" type="#_x0000_t202" style="position:absolute;margin-left:-30pt;margin-top:532.5pt;width:529.5pt;height:70.5pt;z-index:251663360;mso-width-relative:margin;mso-height-relative:margin" filled="f" fillcolor="white [3212]" stroked="f">
            <v:textbox style="mso-next-textbox:#_x0000_s1031">
              <w:txbxContent>
                <w:p w:rsidR="005A3DD3" w:rsidRPr="0025241E" w:rsidRDefault="005A3DD3" w:rsidP="005A3DD3">
                  <w:pPr>
                    <w:jc w:val="center"/>
                  </w:pP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963EC8">
        <w:rPr>
          <w:noProof/>
        </w:rPr>
        <w:pict>
          <v:shape id="_x0000_s1030" type="#_x0000_t202" style="position:absolute;margin-left:-28.5pt;margin-top:502.5pt;width:126pt;height:26.25pt;z-index:251662336;mso-width-relative:margin;mso-height-relative:margin" filled="f" fillcolor="white [3212]" stroked="f">
            <v:textbox style="mso-next-textbox:#_x0000_s1030">
              <w:txbxContent>
                <w:p w:rsidR="005A3DD3" w:rsidRPr="000E216B" w:rsidRDefault="005A3DD3" w:rsidP="005A3DD3">
                  <w:pPr>
                    <w:rPr>
                      <w:b/>
                      <w:sz w:val="26"/>
                      <w:u w:val="single"/>
                    </w:rPr>
                  </w:pPr>
                  <w:r w:rsidRPr="000E216B">
                    <w:rPr>
                      <w:b/>
                      <w:sz w:val="26"/>
                      <w:u w:val="single"/>
                    </w:rPr>
                    <w:t>Important Note</w:t>
                  </w:r>
                </w:p>
              </w:txbxContent>
            </v:textbox>
          </v:shape>
        </w:pict>
      </w:r>
      <w:r w:rsidR="00963EC8">
        <w:rPr>
          <w:noProof/>
        </w:rPr>
        <w:pict>
          <v:shape id="_x0000_s1028" type="#_x0000_t202" style="position:absolute;margin-left:-21pt;margin-top:180pt;width:510pt;height:282pt;z-index:251660288;mso-width-relative:margin;mso-height-relative:margin" filled="f" fillcolor="white [3212]" stroked="f">
            <v:textbox style="mso-next-textbox:#_x0000_s1028">
              <w:txbxContent>
                <w:tbl>
                  <w:tblPr>
                    <w:tblStyle w:val="TableGrid"/>
                    <w:tblW w:w="10086" w:type="dxa"/>
                    <w:jc w:val="center"/>
                    <w:tblLook w:val="04A0"/>
                  </w:tblPr>
                  <w:tblGrid>
                    <w:gridCol w:w="3163"/>
                    <w:gridCol w:w="1880"/>
                    <w:gridCol w:w="3223"/>
                    <w:gridCol w:w="1820"/>
                  </w:tblGrid>
                  <w:tr w:rsidR="005A3DD3" w:rsidRPr="00C77999" w:rsidTr="00082EF6">
                    <w:trPr>
                      <w:trHeight w:val="269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Basic Salary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Income Ta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House Rent Allowance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Professional Ta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Conveyance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Provident Fund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69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Utilities Allowance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Personal Loan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Bonus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Other Loan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</w:t>
                        </w:r>
                      </w:p>
                    </w:tc>
                  </w:tr>
                  <w:tr w:rsidR="005A3DD3" w:rsidRPr="00C77999" w:rsidTr="00BE35AC">
                    <w:trPr>
                      <w:trHeight w:val="483"/>
                      <w:jc w:val="center"/>
                    </w:trPr>
                    <w:tc>
                      <w:tcPr>
                        <w:tcW w:w="3163" w:type="dxa"/>
                        <w:shd w:val="clear" w:color="auto" w:fill="00B050"/>
                      </w:tcPr>
                      <w:p w:rsidR="005A3DD3" w:rsidRPr="001D3109" w:rsidRDefault="005A3DD3" w:rsidP="00EB6DC0">
                        <w:pPr>
                          <w:jc w:val="center"/>
                          <w:rPr>
                            <w:b/>
                          </w:rPr>
                        </w:pPr>
                        <w:r w:rsidRPr="001D3109">
                          <w:rPr>
                            <w:b/>
                            <w:sz w:val="24"/>
                          </w:rPr>
                          <w:t>Total Basic Salary</w:t>
                        </w:r>
                      </w:p>
                    </w:tc>
                    <w:tc>
                      <w:tcPr>
                        <w:tcW w:w="1880" w:type="dxa"/>
                        <w:shd w:val="clear" w:color="auto" w:fill="00B050"/>
                      </w:tcPr>
                      <w:p w:rsidR="005A3DD3" w:rsidRPr="001D3109" w:rsidRDefault="005A3DD3" w:rsidP="007B7351">
                        <w:pPr>
                          <w:jc w:val="right"/>
                          <w:rPr>
                            <w:b/>
                          </w:rPr>
                        </w:pPr>
                        <w:r w:rsidRPr="001D3109">
                          <w:rPr>
                            <w:b/>
                            <w:sz w:val="26"/>
                          </w:rPr>
                          <w:t>xxxxxxx</w:t>
                        </w:r>
                      </w:p>
                    </w:tc>
                    <w:tc>
                      <w:tcPr>
                        <w:tcW w:w="3223" w:type="dxa"/>
                        <w:shd w:val="clear" w:color="auto" w:fill="00B050"/>
                      </w:tcPr>
                      <w:p w:rsidR="005A3DD3" w:rsidRPr="001D3109" w:rsidRDefault="005A3DD3" w:rsidP="00EB6DC0">
                        <w:pPr>
                          <w:jc w:val="center"/>
                          <w:rPr>
                            <w:b/>
                          </w:rPr>
                        </w:pPr>
                        <w:r w:rsidRPr="001D3109">
                          <w:rPr>
                            <w:b/>
                            <w:sz w:val="24"/>
                          </w:rPr>
                          <w:t>Gross Deductions</w:t>
                        </w:r>
                      </w:p>
                    </w:tc>
                    <w:tc>
                      <w:tcPr>
                        <w:tcW w:w="1820" w:type="dxa"/>
                        <w:shd w:val="clear" w:color="auto" w:fill="00B050"/>
                      </w:tcPr>
                      <w:p w:rsidR="005A3DD3" w:rsidRPr="001D3109" w:rsidRDefault="005A3DD3" w:rsidP="007B7351">
                        <w:pPr>
                          <w:jc w:val="right"/>
                        </w:pPr>
                        <w:r w:rsidRPr="001D3109">
                          <w:rPr>
                            <w:b/>
                            <w:sz w:val="26"/>
                          </w:rPr>
                          <w:t>xxxxxxxx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69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Education Allowance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Advance salary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Default="005A3DD3" w:rsidP="007B7351">
                        <w:pPr>
                          <w:jc w:val="right"/>
                        </w:pPr>
                        <w:r w:rsidRPr="00225E48"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Fuel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Deduction against Leave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Default="005A3DD3" w:rsidP="007B7351">
                        <w:pPr>
                          <w:jc w:val="right"/>
                        </w:pPr>
                        <w:r w:rsidRPr="00225E48"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Leave Encashment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 xml:space="preserve">EOBD </w:t>
                        </w:r>
                        <w:r w:rsidRPr="00371259">
                          <w:rPr>
                            <w:color w:val="000000" w:themeColor="text1"/>
                            <w:sz w:val="20"/>
                          </w:rPr>
                          <w:t>(Employee Old Age Benefit Deduction)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Default="005A3DD3" w:rsidP="007B7351">
                        <w:pPr>
                          <w:jc w:val="right"/>
                        </w:pPr>
                        <w:r w:rsidRPr="00225E48"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69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Car Allowance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Other Deductions</w:t>
                        </w: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Default="005A3DD3" w:rsidP="007B7351">
                        <w:pPr>
                          <w:jc w:val="right"/>
                        </w:pPr>
                        <w:r w:rsidRPr="00225E48"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Maintenance Allowance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Incentive / Commission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A3DD3" w:rsidRPr="00C77999" w:rsidTr="00C96FA5">
                    <w:trPr>
                      <w:trHeight w:val="140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Reimbursement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Other Allowances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Default="005A3DD3" w:rsidP="007B7351">
                        <w:pPr>
                          <w:jc w:val="right"/>
                        </w:pPr>
                        <w:r w:rsidRPr="00FE02F9"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A3DD3" w:rsidRPr="00C77999" w:rsidTr="00082EF6">
                    <w:trPr>
                      <w:trHeight w:val="285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Advance against Salary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Default="005A3DD3" w:rsidP="007B7351">
                        <w:pPr>
                          <w:jc w:val="right"/>
                        </w:pPr>
                        <w:r w:rsidRPr="00FE02F9"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A3DD3" w:rsidRPr="00C77999" w:rsidTr="00082EF6">
                    <w:trPr>
                      <w:trHeight w:val="269"/>
                      <w:jc w:val="center"/>
                    </w:trPr>
                    <w:tc>
                      <w:tcPr>
                        <w:tcW w:w="316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77999">
                          <w:rPr>
                            <w:color w:val="000000" w:themeColor="text1"/>
                          </w:rPr>
                          <w:t>Cash salary / incentive</w:t>
                        </w:r>
                      </w:p>
                    </w:tc>
                    <w:tc>
                      <w:tcPr>
                        <w:tcW w:w="188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xxxxxxxx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5A3DD3" w:rsidRPr="00C77999" w:rsidRDefault="005A3DD3" w:rsidP="00EB6DC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F2F2F2" w:themeFill="background1" w:themeFillShade="F2"/>
                      </w:tcPr>
                      <w:p w:rsidR="005A3DD3" w:rsidRPr="00C77999" w:rsidRDefault="005A3DD3" w:rsidP="007B73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A3DD3" w:rsidRPr="00C77999" w:rsidTr="00BE35AC">
                    <w:trPr>
                      <w:trHeight w:val="348"/>
                      <w:jc w:val="center"/>
                    </w:trPr>
                    <w:tc>
                      <w:tcPr>
                        <w:tcW w:w="3163" w:type="dxa"/>
                        <w:shd w:val="clear" w:color="auto" w:fill="00B050"/>
                      </w:tcPr>
                      <w:p w:rsidR="005A3DD3" w:rsidRPr="001D3109" w:rsidRDefault="005A3DD3" w:rsidP="00EB6DC0">
                        <w:pPr>
                          <w:jc w:val="center"/>
                          <w:rPr>
                            <w:b/>
                          </w:rPr>
                        </w:pPr>
                        <w:r w:rsidRPr="001D3109">
                          <w:rPr>
                            <w:b/>
                            <w:sz w:val="26"/>
                          </w:rPr>
                          <w:t>Total Salary</w:t>
                        </w:r>
                      </w:p>
                    </w:tc>
                    <w:tc>
                      <w:tcPr>
                        <w:tcW w:w="1880" w:type="dxa"/>
                        <w:shd w:val="clear" w:color="auto" w:fill="00B050"/>
                      </w:tcPr>
                      <w:p w:rsidR="005A3DD3" w:rsidRPr="001D3109" w:rsidRDefault="005A3DD3" w:rsidP="007B7351">
                        <w:pPr>
                          <w:jc w:val="right"/>
                          <w:rPr>
                            <w:b/>
                          </w:rPr>
                        </w:pPr>
                        <w:r w:rsidRPr="001D3109">
                          <w:rPr>
                            <w:b/>
                            <w:sz w:val="26"/>
                          </w:rPr>
                          <w:t>xxxxxxxxx</w:t>
                        </w:r>
                      </w:p>
                    </w:tc>
                    <w:tc>
                      <w:tcPr>
                        <w:tcW w:w="3223" w:type="dxa"/>
                        <w:shd w:val="clear" w:color="auto" w:fill="00B050"/>
                      </w:tcPr>
                      <w:p w:rsidR="005A3DD3" w:rsidRPr="001D3109" w:rsidRDefault="005A3DD3" w:rsidP="00EB6DC0">
                        <w:pPr>
                          <w:jc w:val="center"/>
                        </w:pPr>
                        <w:r w:rsidRPr="001D3109">
                          <w:rPr>
                            <w:b/>
                            <w:sz w:val="26"/>
                          </w:rPr>
                          <w:t>Total Deductions</w:t>
                        </w:r>
                      </w:p>
                    </w:tc>
                    <w:tc>
                      <w:tcPr>
                        <w:tcW w:w="1820" w:type="dxa"/>
                        <w:shd w:val="clear" w:color="auto" w:fill="00B050"/>
                      </w:tcPr>
                      <w:p w:rsidR="005A3DD3" w:rsidRPr="001D3109" w:rsidRDefault="005A3DD3" w:rsidP="007B7351">
                        <w:pPr>
                          <w:jc w:val="right"/>
                        </w:pPr>
                        <w:r w:rsidRPr="001D3109">
                          <w:rPr>
                            <w:b/>
                            <w:sz w:val="26"/>
                          </w:rPr>
                          <w:t>xxxxxxxxxx</w:t>
                        </w:r>
                      </w:p>
                    </w:tc>
                  </w:tr>
                </w:tbl>
                <w:p w:rsidR="005A3DD3" w:rsidRPr="00C77999" w:rsidRDefault="005A3DD3" w:rsidP="005A3DD3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963EC8">
        <w:rPr>
          <w:noProof/>
        </w:rPr>
        <w:pict>
          <v:shape id="_x0000_s1027" type="#_x0000_t202" style="position:absolute;margin-left:-16.5pt;margin-top:-13.5pt;width:498.75pt;height:56.25pt;z-index:251659264;mso-width-relative:margin;mso-height-relative:margin" filled="f" fillcolor="white [3212]" stroked="f">
            <v:textbox style="mso-next-textbox:#_x0000_s1027">
              <w:txbxContent>
                <w:p w:rsidR="005A3DD3" w:rsidRPr="00E10DDA" w:rsidRDefault="005A3DD3" w:rsidP="005A3DD3">
                  <w:pPr>
                    <w:jc w:val="center"/>
                    <w:rPr>
                      <w:rFonts w:ascii="Times New Roman" w:hAnsi="Times New Roman" w:cs="Times New Roman"/>
                      <w:b/>
                      <w:sz w:val="68"/>
                    </w:rPr>
                  </w:pPr>
                  <w:r w:rsidRPr="00E10DDA">
                    <w:rPr>
                      <w:rFonts w:ascii="Times New Roman" w:hAnsi="Times New Roman" w:cs="Times New Roman"/>
                      <w:b/>
                      <w:sz w:val="68"/>
                    </w:rPr>
                    <w:t>Company Name Here</w:t>
                  </w:r>
                </w:p>
              </w:txbxContent>
            </v:textbox>
          </v:shape>
        </w:pict>
      </w:r>
      <w:r w:rsidR="00963EC8">
        <w:rPr>
          <w:noProof/>
        </w:rPr>
        <w:pict>
          <v:shape id="_x0000_s1034" type="#_x0000_t202" style="position:absolute;margin-left:144.75pt;margin-top:36pt;width:196.5pt;height:45pt;z-index:251666432;mso-width-relative:margin;mso-height-relative:margin" filled="f" fillcolor="white [3212]" stroked="f">
            <v:textbox style="mso-next-textbox:#_x0000_s1034">
              <w:txbxContent>
                <w:p w:rsidR="005A3DD3" w:rsidRPr="0014733A" w:rsidRDefault="005A3DD3" w:rsidP="005A3DD3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14733A">
                    <w:rPr>
                      <w:sz w:val="20"/>
                    </w:rPr>
                    <w:t>Company Address Goes Here</w:t>
                  </w:r>
                </w:p>
                <w:p w:rsidR="005A3DD3" w:rsidRPr="0014733A" w:rsidRDefault="005A3DD3" w:rsidP="005A3DD3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B76AC2">
                    <w:rPr>
                      <w:b/>
                    </w:rPr>
                    <w:t>Ph:</w:t>
                  </w:r>
                  <w:r w:rsidRPr="00B76AC2">
                    <w:t xml:space="preserve"> </w:t>
                  </w:r>
                  <w:r w:rsidRPr="0014733A">
                    <w:rPr>
                      <w:sz w:val="20"/>
                    </w:rPr>
                    <w:t xml:space="preserve">xxxxxxxxxxx, </w:t>
                  </w:r>
                  <w:r w:rsidRPr="000E35EA">
                    <w:rPr>
                      <w:b/>
                    </w:rPr>
                    <w:t>Fax:</w:t>
                  </w:r>
                  <w:r w:rsidRPr="000E35EA">
                    <w:t xml:space="preserve"> </w:t>
                  </w:r>
                  <w:r w:rsidRPr="0014733A">
                    <w:rPr>
                      <w:sz w:val="20"/>
                    </w:rPr>
                    <w:t>xxxxxxxxxxx</w:t>
                  </w:r>
                </w:p>
                <w:p w:rsidR="005A3DD3" w:rsidRPr="0014733A" w:rsidRDefault="005A3DD3" w:rsidP="005A3DD3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7E4A61">
                    <w:rPr>
                      <w:b/>
                    </w:rPr>
                    <w:t>Email:</w:t>
                  </w:r>
                  <w:r w:rsidRPr="007E4A61">
                    <w:t xml:space="preserve"> </w:t>
                  </w:r>
                  <w:hyperlink r:id="rId6" w:history="1">
                    <w:r w:rsidR="00BE35AC" w:rsidRPr="009B6889">
                      <w:rPr>
                        <w:rStyle w:val="Hyperlink"/>
                        <w:sz w:val="20"/>
                      </w:rPr>
                      <w:t>www.payslipstemplates.com</w:t>
                    </w:r>
                  </w:hyperlink>
                  <w:r w:rsidR="00BE35AC"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963EC8">
        <w:rPr>
          <w:noProof/>
        </w:rPr>
        <w:pict>
          <v:shape id="_x0000_s1035" type="#_x0000_t202" style="position:absolute;margin-left:-28.5pt;margin-top:102.75pt;width:522.75pt;height:45pt;z-index:251667456;mso-width-relative:margin;mso-height-relative:margin" filled="f" fillcolor="white [3212]" stroked="f">
            <v:textbox style="mso-next-textbox:#_x0000_s1035">
              <w:txbxContent>
                <w:p w:rsidR="005A3DD3" w:rsidRDefault="005A3DD3" w:rsidP="005A3DD3">
                  <w:pPr>
                    <w:pStyle w:val="NoSpacing"/>
                  </w:pPr>
                  <w:r w:rsidRPr="00AD6C60">
                    <w:rPr>
                      <w:b/>
                      <w:sz w:val="24"/>
                    </w:rPr>
                    <w:t>Employee Name:</w:t>
                  </w:r>
                  <w:r w:rsidRPr="00AD6C60">
                    <w:rPr>
                      <w:sz w:val="24"/>
                    </w:rPr>
                    <w:t xml:space="preserve"> </w:t>
                  </w:r>
                  <w:r w:rsidRPr="00EA0B42">
                    <w:t>____________</w:t>
                  </w:r>
                  <w:r>
                    <w:t>___________</w:t>
                  </w:r>
                  <w:r w:rsidRPr="00EA0B42">
                    <w:t>_______</w:t>
                  </w:r>
                </w:p>
                <w:p w:rsidR="005A3DD3" w:rsidRDefault="005A3DD3" w:rsidP="005A3DD3">
                  <w:pPr>
                    <w:pStyle w:val="NoSpacing"/>
                  </w:pPr>
                  <w:r w:rsidRPr="005B62C2">
                    <w:rPr>
                      <w:b/>
                      <w:sz w:val="24"/>
                    </w:rPr>
                    <w:t>Pay Days:</w:t>
                  </w:r>
                  <w:r>
                    <w:t xml:space="preserve"> _____________________________________</w:t>
                  </w:r>
                  <w:r>
                    <w:tab/>
                  </w:r>
                  <w:r w:rsidRPr="005B62C2">
                    <w:rPr>
                      <w:b/>
                      <w:sz w:val="24"/>
                    </w:rPr>
                    <w:t>Pay Month:</w:t>
                  </w:r>
                  <w:r>
                    <w:t xml:space="preserve"> _____________________________</w:t>
                  </w:r>
                </w:p>
                <w:p w:rsidR="005A3DD3" w:rsidRPr="00EA0B42" w:rsidRDefault="005A3DD3" w:rsidP="005A3DD3">
                  <w:pPr>
                    <w:pStyle w:val="NoSpacing"/>
                  </w:pPr>
                </w:p>
              </w:txbxContent>
            </v:textbox>
          </v:shape>
        </w:pict>
      </w:r>
      <w:r w:rsidR="00963EC8">
        <w:rPr>
          <w:noProof/>
        </w:rPr>
        <w:pict>
          <v:shape id="_x0000_s1033" type="#_x0000_t202" style="position:absolute;margin-left:262.5pt;margin-top:644.25pt;width:196.5pt;height:36pt;z-index:251665408;mso-width-relative:margin;mso-height-relative:margin" filled="f" fillcolor="white [3212]" stroked="f">
            <v:textbox style="mso-next-textbox:#_x0000_s1033">
              <w:txbxContent>
                <w:p w:rsidR="005A3DD3" w:rsidRPr="007E57FF" w:rsidRDefault="005A3DD3" w:rsidP="005A3DD3">
                  <w:pPr>
                    <w:pStyle w:val="NoSpacing"/>
                    <w:jc w:val="center"/>
                  </w:pPr>
                  <w:r>
                    <w:t>________________________________</w:t>
                  </w:r>
                  <w:r>
                    <w:br/>
                  </w:r>
                  <w:r>
                    <w:rPr>
                      <w:b/>
                      <w:i/>
                      <w:sz w:val="24"/>
                    </w:rPr>
                    <w:t>Checked</w:t>
                  </w:r>
                  <w:r w:rsidRPr="00E52514">
                    <w:rPr>
                      <w:b/>
                      <w:i/>
                      <w:sz w:val="24"/>
                    </w:rPr>
                    <w:t xml:space="preserve"> BY</w:t>
                  </w:r>
                </w:p>
              </w:txbxContent>
            </v:textbox>
          </v:shape>
        </w:pict>
      </w:r>
      <w:r w:rsidR="00963EC8">
        <w:rPr>
          <w:noProof/>
        </w:rPr>
        <w:pict>
          <v:shape id="_x0000_s1032" type="#_x0000_t202" style="position:absolute;margin-left:9pt;margin-top:644.25pt;width:196.5pt;height:36pt;z-index:251664384;mso-width-relative:margin;mso-height-relative:margin" filled="f" fillcolor="white [3212]" stroked="f">
            <v:textbox style="mso-next-textbox:#_x0000_s1032">
              <w:txbxContent>
                <w:p w:rsidR="005A3DD3" w:rsidRPr="007E57FF" w:rsidRDefault="005A3DD3" w:rsidP="005A3DD3">
                  <w:pPr>
                    <w:pStyle w:val="NoSpacing"/>
                    <w:jc w:val="center"/>
                  </w:pPr>
                  <w:r>
                    <w:t>________________________________</w:t>
                  </w:r>
                  <w:r>
                    <w:br/>
                  </w:r>
                  <w:r>
                    <w:rPr>
                      <w:b/>
                      <w:i/>
                      <w:sz w:val="24"/>
                    </w:rPr>
                    <w:t>Prepared</w:t>
                  </w:r>
                  <w:r w:rsidRPr="00E52514">
                    <w:rPr>
                      <w:b/>
                      <w:i/>
                      <w:sz w:val="24"/>
                    </w:rPr>
                    <w:t xml:space="preserve"> BY</w:t>
                  </w:r>
                </w:p>
              </w:txbxContent>
            </v:textbox>
          </v:shape>
        </w:pict>
      </w:r>
    </w:p>
    <w:sectPr w:rsidR="003E30FC" w:rsidSect="009731A5">
      <w:headerReference w:type="default" r:id="rId7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A5" w:rsidRDefault="00A948A5" w:rsidP="009731A5">
      <w:pPr>
        <w:spacing w:after="0" w:line="240" w:lineRule="auto"/>
      </w:pPr>
      <w:r>
        <w:separator/>
      </w:r>
    </w:p>
  </w:endnote>
  <w:endnote w:type="continuationSeparator" w:id="1">
    <w:p w:rsidR="00A948A5" w:rsidRDefault="00A948A5" w:rsidP="0097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A5" w:rsidRDefault="00A948A5" w:rsidP="009731A5">
      <w:pPr>
        <w:spacing w:after="0" w:line="240" w:lineRule="auto"/>
      </w:pPr>
      <w:r>
        <w:separator/>
      </w:r>
    </w:p>
  </w:footnote>
  <w:footnote w:type="continuationSeparator" w:id="1">
    <w:p w:rsidR="00A948A5" w:rsidRDefault="00A948A5" w:rsidP="0097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A5" w:rsidRPr="009731A5" w:rsidRDefault="009731A5" w:rsidP="009731A5">
    <w:pPr>
      <w:pStyle w:val="Header"/>
      <w:jc w:val="center"/>
      <w:rPr>
        <w:rFonts w:ascii="Bookman Old Style" w:hAnsi="Bookman Old Style"/>
        <w:b/>
        <w:sz w:val="80"/>
      </w:rPr>
    </w:pPr>
    <w:r w:rsidRPr="009731A5">
      <w:rPr>
        <w:rFonts w:ascii="Bookman Old Style" w:hAnsi="Bookman Old Style"/>
        <w:b/>
        <w:sz w:val="80"/>
      </w:rPr>
      <w:t>Payroll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DD3"/>
    <w:rsid w:val="00082EF6"/>
    <w:rsid w:val="000B08F7"/>
    <w:rsid w:val="00191428"/>
    <w:rsid w:val="001D3109"/>
    <w:rsid w:val="00274594"/>
    <w:rsid w:val="003472E3"/>
    <w:rsid w:val="00362D79"/>
    <w:rsid w:val="00371259"/>
    <w:rsid w:val="00391C27"/>
    <w:rsid w:val="003E30FC"/>
    <w:rsid w:val="003E768E"/>
    <w:rsid w:val="0056280F"/>
    <w:rsid w:val="005A3DD3"/>
    <w:rsid w:val="00691AA2"/>
    <w:rsid w:val="006D2531"/>
    <w:rsid w:val="006E423B"/>
    <w:rsid w:val="007A30AD"/>
    <w:rsid w:val="00892709"/>
    <w:rsid w:val="008B1590"/>
    <w:rsid w:val="00963EC8"/>
    <w:rsid w:val="009731A5"/>
    <w:rsid w:val="009A62B6"/>
    <w:rsid w:val="009F4C50"/>
    <w:rsid w:val="009F57F4"/>
    <w:rsid w:val="00A27930"/>
    <w:rsid w:val="00A51E25"/>
    <w:rsid w:val="00A948A5"/>
    <w:rsid w:val="00AB0EA5"/>
    <w:rsid w:val="00AD7A25"/>
    <w:rsid w:val="00B57F0D"/>
    <w:rsid w:val="00BE35AC"/>
    <w:rsid w:val="00C96FA5"/>
    <w:rsid w:val="00D26493"/>
    <w:rsid w:val="00E43917"/>
    <w:rsid w:val="00F8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3D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5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1A5"/>
  </w:style>
  <w:style w:type="paragraph" w:styleId="Footer">
    <w:name w:val="footer"/>
    <w:basedOn w:val="Normal"/>
    <w:link w:val="FooterChar"/>
    <w:uiPriority w:val="99"/>
    <w:semiHidden/>
    <w:unhideWhenUsed/>
    <w:rsid w:val="0097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yslipstemplat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Star</cp:lastModifiedBy>
  <cp:revision>35</cp:revision>
  <dcterms:created xsi:type="dcterms:W3CDTF">2011-09-27T11:28:00Z</dcterms:created>
  <dcterms:modified xsi:type="dcterms:W3CDTF">2016-08-12T11:12:00Z</dcterms:modified>
</cp:coreProperties>
</file>